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楷体" w:hAnsi="楷体" w:eastAsia="楷体" w:cs="楷体"/>
          <w:b/>
          <w:bCs/>
          <w:sz w:val="32"/>
          <w:szCs w:val="32"/>
        </w:rPr>
      </w:pPr>
      <w:bookmarkStart w:id="0" w:name="_Toc29961"/>
      <w:r>
        <w:rPr>
          <w:rFonts w:hint="eastAsia" w:ascii="楷体" w:hAnsi="楷体" w:eastAsia="楷体" w:cs="楷体"/>
          <w:b/>
          <w:bCs/>
          <w:sz w:val="32"/>
          <w:szCs w:val="32"/>
        </w:rPr>
        <w:t>【应知应会】</w:t>
      </w:r>
      <w:bookmarkEnd w:id="0"/>
    </w:p>
    <w:p>
      <w:pPr>
        <w:spacing w:line="560" w:lineRule="exact"/>
        <w:jc w:val="center"/>
        <w:outlineLvl w:val="0"/>
        <w:rPr>
          <w:rFonts w:hint="eastAsia" w:ascii="宋体" w:hAnsi="宋体" w:cs="宋体"/>
          <w:b/>
          <w:bCs/>
          <w:sz w:val="44"/>
          <w:szCs w:val="44"/>
        </w:rPr>
      </w:pPr>
      <w:bookmarkStart w:id="1" w:name="_Toc9667"/>
      <w:r>
        <w:rPr>
          <w:rFonts w:hint="eastAsia" w:ascii="宋体" w:hAnsi="宋体" w:cs="宋体"/>
          <w:b/>
          <w:bCs/>
          <w:sz w:val="44"/>
          <w:szCs w:val="44"/>
        </w:rPr>
        <w:t>关于党的组织生活，这些应该了解</w:t>
      </w:r>
      <w:bookmarkEnd w:id="1"/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党的组织生活都包含什么内容？怎样才算正确的“生活方式”？你关心的都在这里了：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“三会一课”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支部党员大会。支部党员大会是支部的领导机关，一般每季度召开一次，凡属党内重要问题都应提交支部大会讨论决定。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党支部委员会。一般每月召开一次，遇有特殊情况，也可临时召开。主要任务是贯彻上级党组织的决议和指示，研究支部建设，讨论制定完成工作任务的办法和措施等。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党小组会。一般每月至少召开一次。主要任务是组织党员学习政治理论、学习党的路线方针政策，研究贯彻执行支部决议和各项工作任务；研究入党积极分子的培养教育工作，预备党员的教育考察工作，及时讨论发展对象的入党报告和预备党员转正报告，提出意见，供支部参考等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党课。每年不少于四次，以集中学习为宜。内容是围绕各个时期的形势任务和党的中心工作，结合本单位党员状况和工作实际，进行党的理论、路线、方针、政策等多方面的教育。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党员必须参加党员大会、党小组会和上党课，党支部要定期召开支部委员会会议。“三会一课”要突出政治学习和教育，突出党性锻炼，坚决防止表面化、形式化、娱乐化、庸俗化。领导干部要以普通党员身份参加所在党支部或党小组的组织生活，坚持党员领导干部讲党课制度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民主生活会和组织生活会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民主生活会。党内政治生活的重要内容，是发扬党内民主、加强党内监督、依靠领导班子自身力量解决矛盾和问题的重要方式。坚持和完善民主生活会制度，是保证党的团结统一、保持党的先进性和纯洁性的一大法宝。民主生活会每年召开1次，一般安排在第四季度。因特殊情况需要提前或者延期召开的，应当报上级党组织同意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组织生活会。指党支部（党小组）以交流思想、总结经验教训、开展批评与自我批评为中心内容的组织生活制度。党支部（党小组）组织生活会一般每季度或半年召开一次。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党员领导干部都要参加双重组织生活会，既参加所在支部、小组的组织生活会，又参加定期召开的党员领导干部的民主生活会。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谈心谈话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党组织领导班子成员之间、班子成员和党员之间、党员和党员之间要开展经常性的谈心谈话，坦诚相见，交流思想，交换意见。领导干部要带头谈，也要接受党员、干部约谈。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发现领导干部有思想、作风、纪律等方面苗头性、倾向性问题的，有关党组织负责人应当及时对其提醒谈话；发现轻微违纪问题的，上级党组织负责人应当对其诫勉谈话，并由本人作出说明或者检讨，经所在党组织主要负责人签字后报上级纪委和组织部门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民主评议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民主评议党员制度是党支部的一项基本制度，是党支部按照有关规定，定期组织党员开展民主评议的一种制度。民主评议党员要在党委领导下，以支部为单位进行，每年进行一次。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民主评议党员工作的基本方法有学习教育、自我评价、民主评议、组织考察、表彰和处理等。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请示报告制度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领导干部必须强化组织观念，工作中重大问题和个人有关事项必须按规定按程序向组织请示报告，离开岗位或工作所在地要事先向组织请示报告。对无正当理由不按时报告、不如实报告或隐瞒不报的，要严肃处理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什么样的党组织生活，决定什么样的集体、什么样的党员。严肃党内政治生活、加强党内监督，严格党的组织生活各项制度是必不可少的。同样，一名合格党员的养成之路，也要从认真的“生活态度”、良好的“生活品质”开始。</w:t>
      </w:r>
    </w:p>
    <w:p>
      <w:pPr>
        <w:spacing w:line="560" w:lineRule="exact"/>
        <w:ind w:firstLine="640"/>
        <w:rPr>
          <w:rFonts w:hint="eastAsia" w:ascii="楷体" w:hAnsi="楷体" w:eastAsia="楷体" w:cs="楷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41" w:right="1531" w:bottom="2041" w:left="1531" w:header="851" w:footer="992" w:gutter="0"/>
          <w:cols w:space="720" w:num="1"/>
          <w:docGrid w:type="lines" w:linePitch="318" w:charSpace="0"/>
        </w:sectPr>
      </w:pPr>
      <w:r>
        <w:rPr>
          <w:rFonts w:hint="eastAsia" w:ascii="楷体" w:hAnsi="楷体" w:eastAsia="楷体" w:cs="楷体"/>
          <w:sz w:val="32"/>
          <w:szCs w:val="32"/>
        </w:rPr>
        <w:t>来源：党建网微平台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53</w:t>
    </w:r>
    <w:r>
      <w:rPr>
        <w:rFonts w:hint="eastAsi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16DF8"/>
    <w:rsid w:val="0A91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2017-10-16T02:22:00Z</dcterms:created>
  <dc:creator>Administrator</dc:creator>
  <cp:lastModifiedBy>Administrator</cp:lastModifiedBy>
  <dcterms:modified xsi:type="dcterms:W3CDTF">2017-10-16T02:22:58Z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